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C1" w:rsidRPr="00C744C1" w:rsidRDefault="00C744C1" w:rsidP="00C744C1">
      <w:pPr>
        <w:outlineLvl w:val="0"/>
        <w:rPr>
          <w:rFonts w:eastAsia="Times New Roman" w:cs="Arial"/>
          <w:b/>
          <w:noProof w:val="0"/>
          <w:color w:val="ED7D2C"/>
          <w:kern w:val="36"/>
        </w:rPr>
      </w:pPr>
      <w:r w:rsidRPr="00C744C1">
        <w:rPr>
          <w:rFonts w:eastAsia="Times New Roman" w:cs="Arial"/>
          <w:b/>
          <w:noProof w:val="0"/>
          <w:color w:val="ED7D2C"/>
          <w:kern w:val="36"/>
        </w:rPr>
        <w:t>Cursus Emotionele ontwikkeling in relatie tot probleemgedrag</w:t>
      </w:r>
    </w:p>
    <w:p w:rsidR="00C744C1" w:rsidRPr="00C744C1" w:rsidRDefault="00C744C1" w:rsidP="00C744C1">
      <w:pPr>
        <w:outlineLvl w:val="1"/>
        <w:rPr>
          <w:rFonts w:eastAsia="Times New Roman" w:cs="Arial"/>
          <w:noProof w:val="0"/>
          <w:color w:val="8F8878"/>
        </w:rPr>
      </w:pPr>
      <w:r w:rsidRPr="00C744C1">
        <w:rPr>
          <w:rFonts w:eastAsia="Times New Roman" w:cs="Arial"/>
          <w:noProof w:val="0"/>
          <w:color w:val="8F8878"/>
        </w:rPr>
        <w:t>Een concept in ontwikkeling en onder kritiek (ST17.010)</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rPr>
          <w:rFonts w:cs="Arial"/>
          <w:noProof w:val="0"/>
          <w:color w:val="9B907D"/>
        </w:rPr>
      </w:pPr>
      <w:r w:rsidRPr="00C744C1">
        <w:rPr>
          <w:rFonts w:cs="Arial"/>
          <w:noProof w:val="0"/>
          <w:color w:val="9B907D"/>
        </w:rPr>
        <w:t xml:space="preserve">Het concept ‘emotionele ontwikkeling’ is in de Nederlandse gehandicaptenzorg ingeburgerd. Het gedachtegoed van zowel Heijkoop als </w:t>
      </w:r>
      <w:proofErr w:type="spellStart"/>
      <w:r w:rsidRPr="00C744C1">
        <w:rPr>
          <w:rFonts w:cs="Arial"/>
          <w:noProof w:val="0"/>
          <w:color w:val="9B907D"/>
        </w:rPr>
        <w:t>Došen</w:t>
      </w:r>
      <w:proofErr w:type="spellEnd"/>
      <w:r w:rsidRPr="00C744C1">
        <w:rPr>
          <w:rFonts w:cs="Arial"/>
          <w:noProof w:val="0"/>
          <w:color w:val="9B907D"/>
        </w:rPr>
        <w:t xml:space="preserve"> is hier zeer bekend. Het concept is een ‘vaste waarde’ geworden als het gaat om het begrijpen van ernstig probleemgedrag. Dit najaar bieden wij deze driedaagse cursus aan.</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rPr>
          <w:rFonts w:cs="Arial"/>
          <w:noProof w:val="0"/>
          <w:color w:val="9B907D"/>
        </w:rPr>
      </w:pPr>
      <w:r w:rsidRPr="00C744C1">
        <w:rPr>
          <w:rFonts w:cs="Arial"/>
          <w:noProof w:val="0"/>
          <w:color w:val="9B907D"/>
        </w:rPr>
        <w:t>Echter, de tijd staat niet stil! Bovengenoemde experts hebben hun ideeën verder ontwikkeld. En andere deskundigen zijn op de schouders van deze meesters geklommen, hebben hun gedachtegoed uitgebouwd, geoperationaliseerd en hebben er hun eigen ervaring mee opgedaan. </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Nieuwe ontwikkelingen</w:t>
      </w:r>
    </w:p>
    <w:p w:rsidR="00C744C1" w:rsidRPr="00C744C1" w:rsidRDefault="00C744C1" w:rsidP="00C744C1">
      <w:pPr>
        <w:rPr>
          <w:rFonts w:cs="Arial"/>
          <w:noProof w:val="0"/>
          <w:color w:val="9B907D"/>
        </w:rPr>
      </w:pPr>
      <w:r w:rsidRPr="00C744C1">
        <w:rPr>
          <w:rFonts w:cs="Arial"/>
          <w:noProof w:val="0"/>
          <w:color w:val="9B907D"/>
        </w:rPr>
        <w:t xml:space="preserve">Het CCE biedt u graag de gelegenheid om van deze ontwikkelingen kennis te nemen. Docenten Filip </w:t>
      </w:r>
      <w:proofErr w:type="spellStart"/>
      <w:r w:rsidRPr="00C744C1">
        <w:rPr>
          <w:rFonts w:cs="Arial"/>
          <w:noProof w:val="0"/>
          <w:color w:val="9B907D"/>
        </w:rPr>
        <w:t>Morisse</w:t>
      </w:r>
      <w:proofErr w:type="spellEnd"/>
      <w:r w:rsidRPr="00C744C1">
        <w:rPr>
          <w:rFonts w:cs="Arial"/>
          <w:noProof w:val="0"/>
          <w:color w:val="9B907D"/>
        </w:rPr>
        <w:t xml:space="preserve"> en Gerrit </w:t>
      </w:r>
      <w:proofErr w:type="spellStart"/>
      <w:r w:rsidRPr="00C744C1">
        <w:rPr>
          <w:rFonts w:cs="Arial"/>
          <w:noProof w:val="0"/>
          <w:color w:val="9B907D"/>
        </w:rPr>
        <w:t>Vignero</w:t>
      </w:r>
      <w:proofErr w:type="spellEnd"/>
      <w:r w:rsidRPr="00C744C1">
        <w:rPr>
          <w:rFonts w:cs="Arial"/>
          <w:noProof w:val="0"/>
          <w:color w:val="9B907D"/>
        </w:rPr>
        <w:t xml:space="preserve"> zijn zowel praktisch als theoretisch uiterst actief, hetgeen blijkt uit hun recente publicaties. Het gegeven dat deze docenten uit België komen, geeft deze cursus absoluut meerwaarde.</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rPr>
          <w:rFonts w:cs="Arial"/>
          <w:noProof w:val="0"/>
          <w:color w:val="9B907D"/>
        </w:rPr>
      </w:pPr>
      <w:r w:rsidRPr="00C744C1">
        <w:rPr>
          <w:rFonts w:cs="Arial"/>
          <w:noProof w:val="0"/>
          <w:color w:val="9B907D"/>
        </w:rPr>
        <w:t xml:space="preserve">Het gedachtegoed van Timmers-Huijgens kan enerzijds gezien worden als een erkenning van het belang van het emotionele ontwikkelingsconcept. Anderzijds representeert het een andere oriëntatie. Bianca </w:t>
      </w:r>
      <w:proofErr w:type="spellStart"/>
      <w:r w:rsidRPr="00C744C1">
        <w:rPr>
          <w:rFonts w:cs="Arial"/>
          <w:noProof w:val="0"/>
          <w:color w:val="9B907D"/>
        </w:rPr>
        <w:t>Vugts</w:t>
      </w:r>
      <w:proofErr w:type="spellEnd"/>
      <w:r w:rsidRPr="00C744C1">
        <w:rPr>
          <w:rFonts w:cs="Arial"/>
          <w:noProof w:val="0"/>
          <w:color w:val="9B907D"/>
        </w:rPr>
        <w:t xml:space="preserve"> is een vertegenwoordiger van de doorontwikkeling van deze oriëntatie. Ook zij is zowel praktisch als theoretisch actief en publiceert over dit onderwerp.   </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Kritieken</w:t>
      </w:r>
    </w:p>
    <w:p w:rsidR="00C744C1" w:rsidRPr="00C744C1" w:rsidRDefault="00C744C1" w:rsidP="00C744C1">
      <w:pPr>
        <w:rPr>
          <w:rFonts w:cs="Arial"/>
          <w:noProof w:val="0"/>
          <w:color w:val="9B907D"/>
        </w:rPr>
      </w:pPr>
      <w:r w:rsidRPr="00C744C1">
        <w:rPr>
          <w:rFonts w:cs="Arial"/>
          <w:noProof w:val="0"/>
          <w:color w:val="9B907D"/>
        </w:rPr>
        <w:t xml:space="preserve">Echter, het concept ‘emotionele ontwikkeling’ en de praktische aanwending daarvan als het om ernstig probleemgedrag in de gehandicaptenzorg gaat, wordt alweer enige tijd onder kritiek gesteld. Ook daaraan wil het CCE niet voorbijgaan. Wij hebben Lex </w:t>
      </w:r>
      <w:proofErr w:type="spellStart"/>
      <w:r w:rsidRPr="00C744C1">
        <w:rPr>
          <w:rFonts w:cs="Arial"/>
          <w:noProof w:val="0"/>
          <w:color w:val="9B907D"/>
        </w:rPr>
        <w:t>Wijnroks</w:t>
      </w:r>
      <w:proofErr w:type="spellEnd"/>
      <w:r w:rsidRPr="00C744C1">
        <w:rPr>
          <w:rFonts w:cs="Arial"/>
          <w:noProof w:val="0"/>
          <w:color w:val="9B907D"/>
        </w:rPr>
        <w:t xml:space="preserve"> gevraagd kritische kanttekeningen bij het concept te plaatsen en zijn alternatief in de vorm van het stressmodel in theoretisch én in praktisch opzicht toe te lichten. </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rPr>
          <w:rFonts w:cs="Arial"/>
          <w:noProof w:val="0"/>
          <w:color w:val="9B907D"/>
        </w:rPr>
      </w:pPr>
      <w:r w:rsidRPr="00C744C1">
        <w:rPr>
          <w:rFonts w:cs="Arial"/>
          <w:noProof w:val="0"/>
          <w:color w:val="9B907D"/>
        </w:rPr>
        <w:t>Kortom, met deze cursus bieden wij u de gelegenheid om kennis te nemen van ontwikkelingen met betrekking tot een bekend concept in relatie tot probleemgedrag, van de kritiek daarop en van het geboden alternatief. </w:t>
      </w:r>
      <w:r w:rsidRPr="00C744C1">
        <w:rPr>
          <w:rFonts w:cs="Arial"/>
          <w:b/>
          <w:bCs/>
          <w:noProof w:val="0"/>
          <w:color w:val="9B907D"/>
        </w:rPr>
        <w:t> </w:t>
      </w:r>
    </w:p>
    <w:p w:rsidR="00C744C1" w:rsidRPr="00C744C1" w:rsidRDefault="00C744C1" w:rsidP="00C744C1">
      <w:pPr>
        <w:rPr>
          <w:rFonts w:cs="Arial"/>
          <w:noProof w:val="0"/>
          <w:color w:val="9B907D"/>
        </w:rPr>
      </w:pPr>
      <w:r w:rsidRPr="00C744C1">
        <w:rPr>
          <w:rFonts w:cs="Arial"/>
          <w:noProof w:val="0"/>
          <w:color w:val="9B907D"/>
        </w:rPr>
        <w:t xml:space="preserve"> </w:t>
      </w:r>
    </w:p>
    <w:p w:rsidR="00C744C1" w:rsidRPr="00C744C1" w:rsidRDefault="00C744C1" w:rsidP="00C744C1">
      <w:pPr>
        <w:pStyle w:val="Kop1"/>
        <w:spacing w:before="0" w:beforeAutospacing="0" w:after="0" w:afterAutospacing="0"/>
        <w:rPr>
          <w:rFonts w:ascii="Arial" w:eastAsia="Times New Roman" w:hAnsi="Arial" w:cs="Arial"/>
          <w:b w:val="0"/>
          <w:bCs w:val="0"/>
          <w:color w:val="ED7D2C"/>
          <w:sz w:val="22"/>
          <w:szCs w:val="22"/>
        </w:rPr>
      </w:pPr>
      <w:r w:rsidRPr="00C744C1">
        <w:rPr>
          <w:rFonts w:ascii="Arial" w:eastAsia="Times New Roman" w:hAnsi="Arial" w:cs="Arial"/>
          <w:b w:val="0"/>
          <w:bCs w:val="0"/>
          <w:color w:val="ED7D2C"/>
          <w:sz w:val="22"/>
          <w:szCs w:val="22"/>
        </w:rPr>
        <w:t>Programma in hoofdlijnen</w:t>
      </w:r>
    </w:p>
    <w:p w:rsidR="00C744C1" w:rsidRPr="00C744C1" w:rsidRDefault="00C744C1" w:rsidP="00C744C1">
      <w:pPr>
        <w:pStyle w:val="Kop3"/>
        <w:spacing w:before="0"/>
        <w:rPr>
          <w:rFonts w:ascii="Arial" w:eastAsia="Times New Roman" w:hAnsi="Arial" w:cs="Arial"/>
          <w:b w:val="0"/>
          <w:bCs w:val="0"/>
          <w:color w:val="8F8878"/>
        </w:rPr>
      </w:pPr>
      <w:r w:rsidRPr="00C744C1">
        <w:rPr>
          <w:rFonts w:ascii="Arial" w:eastAsia="Times New Roman" w:hAnsi="Arial" w:cs="Arial"/>
          <w:b w:val="0"/>
          <w:bCs w:val="0"/>
          <w:color w:val="8F8878"/>
        </w:rPr>
        <w:t>Emotionele ontwikkeling in relatie tot probleemgedrag: </w:t>
      </w:r>
      <w:r w:rsidRPr="00C744C1">
        <w:rPr>
          <w:rFonts w:ascii="Arial" w:eastAsia="Times New Roman" w:hAnsi="Arial" w:cs="Arial"/>
          <w:b w:val="0"/>
          <w:bCs w:val="0"/>
          <w:color w:val="8F8878"/>
        </w:rPr>
        <w:br/>
        <w:t>Een concept in ontwikkeling en onder kritiek</w:t>
      </w:r>
    </w:p>
    <w:p w:rsidR="00C744C1" w:rsidRPr="00C744C1" w:rsidRDefault="00C744C1" w:rsidP="00C744C1">
      <w:pPr>
        <w:pStyle w:val="Normaalweb"/>
        <w:spacing w:before="0" w:beforeAutospacing="0" w:after="0" w:afterAutospacing="0"/>
        <w:rPr>
          <w:rFonts w:ascii="Arial" w:hAnsi="Arial" w:cs="Arial"/>
          <w:color w:val="9B907D"/>
          <w:sz w:val="22"/>
          <w:szCs w:val="22"/>
        </w:rPr>
      </w:pPr>
      <w:r w:rsidRPr="00C744C1">
        <w:rPr>
          <w:rStyle w:val="Zwaar"/>
          <w:rFonts w:ascii="Arial" w:hAnsi="Arial" w:cs="Arial"/>
          <w:color w:val="9B907D"/>
          <w:sz w:val="22"/>
          <w:szCs w:val="22"/>
        </w:rPr>
        <w:t>Deze driedaagse cursus is opgebouwd uit de volgende onderdelen</w:t>
      </w:r>
    </w:p>
    <w:p w:rsidR="00C744C1" w:rsidRPr="00C744C1" w:rsidRDefault="00C744C1" w:rsidP="00C744C1">
      <w:pPr>
        <w:numPr>
          <w:ilvl w:val="0"/>
          <w:numId w:val="2"/>
        </w:numPr>
        <w:spacing w:before="100" w:beforeAutospacing="1" w:after="100" w:afterAutospacing="1"/>
        <w:ind w:left="0"/>
        <w:rPr>
          <w:rFonts w:eastAsia="Times New Roman" w:cs="Arial"/>
          <w:color w:val="9B907D"/>
        </w:rPr>
      </w:pPr>
      <w:r w:rsidRPr="00C744C1">
        <w:rPr>
          <w:rFonts w:eastAsia="Times New Roman" w:cs="Arial"/>
          <w:color w:val="9B907D"/>
        </w:rPr>
        <w:t>Emotionele ontwikkeling bezien vanuit de CCE visie op probleemgedrag (het kader voor de cursus</w:t>
      </w:r>
    </w:p>
    <w:p w:rsidR="00C744C1" w:rsidRPr="00C744C1" w:rsidRDefault="00C744C1" w:rsidP="00C744C1">
      <w:pPr>
        <w:numPr>
          <w:ilvl w:val="0"/>
          <w:numId w:val="2"/>
        </w:numPr>
        <w:spacing w:before="100" w:beforeAutospacing="1" w:after="100" w:afterAutospacing="1"/>
        <w:ind w:left="0"/>
        <w:rPr>
          <w:rFonts w:eastAsia="Times New Roman" w:cs="Arial"/>
          <w:color w:val="9B907D"/>
        </w:rPr>
      </w:pPr>
      <w:r w:rsidRPr="00C744C1">
        <w:rPr>
          <w:rFonts w:eastAsia="Times New Roman" w:cs="Arial"/>
          <w:color w:val="9B907D"/>
        </w:rPr>
        <w:t>Het concept emotionele ontwikkeling geoperationaliseerd en toegepast op de scheidslijn van gehandicaptenzorg en psychiatrie (Filip Morisse)</w:t>
      </w:r>
    </w:p>
    <w:p w:rsidR="00C744C1" w:rsidRPr="00C744C1" w:rsidRDefault="00C744C1" w:rsidP="00C744C1">
      <w:pPr>
        <w:numPr>
          <w:ilvl w:val="0"/>
          <w:numId w:val="2"/>
        </w:numPr>
        <w:spacing w:before="100" w:beforeAutospacing="1" w:after="100" w:afterAutospacing="1"/>
        <w:ind w:left="0"/>
        <w:rPr>
          <w:rFonts w:eastAsia="Times New Roman" w:cs="Arial"/>
          <w:color w:val="9B907D"/>
        </w:rPr>
      </w:pPr>
      <w:r w:rsidRPr="00C744C1">
        <w:rPr>
          <w:rFonts w:eastAsia="Times New Roman" w:cs="Arial"/>
          <w:color w:val="9B907D"/>
        </w:rPr>
        <w:t> Ervaringsordening als ingang om emotionele ontwikkeling te bevorderen (Bianca Vugts)</w:t>
      </w:r>
    </w:p>
    <w:p w:rsidR="00C744C1" w:rsidRPr="00C744C1" w:rsidRDefault="00C744C1" w:rsidP="00C744C1">
      <w:pPr>
        <w:numPr>
          <w:ilvl w:val="0"/>
          <w:numId w:val="2"/>
        </w:numPr>
        <w:spacing w:before="100" w:beforeAutospacing="1" w:after="100" w:afterAutospacing="1"/>
        <w:ind w:left="0"/>
        <w:rPr>
          <w:rFonts w:eastAsia="Times New Roman" w:cs="Arial"/>
          <w:color w:val="9B907D"/>
        </w:rPr>
      </w:pPr>
      <w:r w:rsidRPr="00C744C1">
        <w:rPr>
          <w:rFonts w:eastAsia="Times New Roman" w:cs="Arial"/>
          <w:color w:val="9B907D"/>
        </w:rPr>
        <w:t>De draad tussen begeleider en cliënt als factor bij het ontstaan en voorkomen van probleemgedrag (Gerrit Vignero)</w:t>
      </w:r>
    </w:p>
    <w:p w:rsidR="00C744C1" w:rsidRPr="00C744C1" w:rsidRDefault="00C744C1" w:rsidP="00C744C1">
      <w:pPr>
        <w:numPr>
          <w:ilvl w:val="0"/>
          <w:numId w:val="2"/>
        </w:numPr>
        <w:spacing w:before="100" w:beforeAutospacing="1" w:after="100" w:afterAutospacing="1"/>
        <w:ind w:left="0"/>
        <w:rPr>
          <w:rFonts w:eastAsia="Times New Roman" w:cs="Arial"/>
          <w:color w:val="9B907D"/>
        </w:rPr>
      </w:pPr>
      <w:r w:rsidRPr="00C744C1">
        <w:rPr>
          <w:rFonts w:eastAsia="Times New Roman" w:cs="Arial"/>
          <w:color w:val="9B907D"/>
        </w:rPr>
        <w:t>Stress en probleemgedrag (Lex Wijnroks)</w:t>
      </w:r>
    </w:p>
    <w:p w:rsidR="00C744C1" w:rsidRPr="00C744C1" w:rsidRDefault="00C744C1" w:rsidP="00C744C1">
      <w:pPr>
        <w:numPr>
          <w:ilvl w:val="0"/>
          <w:numId w:val="2"/>
        </w:numPr>
        <w:spacing w:before="100" w:beforeAutospacing="1" w:after="100" w:afterAutospacing="1"/>
        <w:ind w:left="0"/>
        <w:rPr>
          <w:rFonts w:eastAsia="Times New Roman" w:cs="Arial"/>
          <w:color w:val="9B907D"/>
        </w:rPr>
      </w:pPr>
      <w:r w:rsidRPr="00C744C1">
        <w:rPr>
          <w:rFonts w:eastAsia="Times New Roman" w:cs="Arial"/>
          <w:color w:val="9B907D"/>
        </w:rPr>
        <w:t>Kritisch constructieve dialoog n.a.v. voorgaande cursusonderdelen.</w:t>
      </w:r>
    </w:p>
    <w:p w:rsidR="00C744C1" w:rsidRPr="00C744C1" w:rsidRDefault="00C744C1" w:rsidP="00C744C1">
      <w:pPr>
        <w:pStyle w:val="Kop2"/>
        <w:spacing w:before="0" w:beforeAutospacing="0" w:after="0" w:afterAutospacing="0"/>
        <w:rPr>
          <w:rFonts w:ascii="Arial" w:eastAsia="Times New Roman" w:hAnsi="Arial" w:cs="Arial"/>
          <w:b w:val="0"/>
          <w:bCs w:val="0"/>
          <w:color w:val="F79646" w:themeColor="accent6"/>
          <w:sz w:val="22"/>
          <w:szCs w:val="22"/>
        </w:rPr>
      </w:pPr>
      <w:r w:rsidRPr="00C744C1">
        <w:rPr>
          <w:rFonts w:ascii="Arial" w:eastAsia="Times New Roman" w:hAnsi="Arial" w:cs="Arial"/>
          <w:b w:val="0"/>
          <w:bCs w:val="0"/>
          <w:color w:val="F79646" w:themeColor="accent6"/>
          <w:sz w:val="22"/>
          <w:szCs w:val="22"/>
        </w:rPr>
        <w:t>Structuur</w:t>
      </w:r>
    </w:p>
    <w:p w:rsidR="00C744C1" w:rsidRPr="00C744C1" w:rsidRDefault="00C744C1" w:rsidP="00C744C1">
      <w:pPr>
        <w:pStyle w:val="Normaalweb"/>
        <w:spacing w:before="0" w:beforeAutospacing="0" w:after="0" w:afterAutospacing="0"/>
        <w:rPr>
          <w:rFonts w:ascii="Arial" w:hAnsi="Arial" w:cs="Arial"/>
          <w:color w:val="9B907D"/>
          <w:sz w:val="22"/>
          <w:szCs w:val="22"/>
        </w:rPr>
      </w:pPr>
      <w:r w:rsidRPr="00C744C1">
        <w:rPr>
          <w:rFonts w:ascii="Arial" w:hAnsi="Arial" w:cs="Arial"/>
          <w:color w:val="9B907D"/>
          <w:sz w:val="22"/>
          <w:szCs w:val="22"/>
        </w:rPr>
        <w:t xml:space="preserve">Bij de start plaatsen wij de cursus binnen het kader van de CCE visie op probleemgedrag. De verschillende invalshoeken worden vervolgens interactief en praktijkgericht gepresenteerd, waarbij dialoog tussen docent en deelnemers een belangrijk onderdeel is. </w:t>
      </w:r>
      <w:r w:rsidRPr="00C744C1">
        <w:rPr>
          <w:rFonts w:ascii="Arial" w:hAnsi="Arial" w:cs="Arial"/>
          <w:color w:val="9B907D"/>
          <w:sz w:val="22"/>
          <w:szCs w:val="22"/>
        </w:rPr>
        <w:lastRenderedPageBreak/>
        <w:t>We sluiten de cursus op kritisch constructieve wijze af, waarbij eigen meningsvorming over het concept emotionele ontwikkeling centraal staat. </w:t>
      </w:r>
    </w:p>
    <w:p w:rsidR="00C744C1" w:rsidRPr="00C744C1" w:rsidRDefault="00C744C1" w:rsidP="00C744C1">
      <w:pPr>
        <w:pStyle w:val="Normaalweb"/>
        <w:spacing w:before="0" w:beforeAutospacing="0" w:after="0" w:afterAutospacing="0"/>
        <w:rPr>
          <w:rFonts w:ascii="Arial" w:hAnsi="Arial" w:cs="Arial"/>
          <w:color w:val="9B907D"/>
          <w:sz w:val="22"/>
          <w:szCs w:val="22"/>
        </w:rPr>
      </w:pPr>
      <w:r w:rsidRPr="00C744C1">
        <w:rPr>
          <w:rFonts w:ascii="Arial" w:hAnsi="Arial" w:cs="Arial"/>
          <w:color w:val="9B907D"/>
          <w:sz w:val="22"/>
          <w:szCs w:val="22"/>
        </w:rPr>
        <w:t> </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Voor wie?</w:t>
      </w:r>
    </w:p>
    <w:p w:rsidR="00C744C1" w:rsidRPr="00C744C1" w:rsidRDefault="00C744C1" w:rsidP="00C744C1">
      <w:pPr>
        <w:rPr>
          <w:rFonts w:cs="Arial"/>
          <w:noProof w:val="0"/>
          <w:color w:val="9B907D"/>
        </w:rPr>
      </w:pPr>
      <w:r w:rsidRPr="00C744C1">
        <w:rPr>
          <w:rFonts w:cs="Arial"/>
          <w:noProof w:val="0"/>
          <w:color w:val="9B907D"/>
        </w:rPr>
        <w:t>Orthopedagogen, psychologen, artsen (AVG) en psychiaters die werkzaam zijn in de gehandicaptenzorg en belangstelling hebben voor en/of ervaring hebben met probleemgedrag. </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Data</w:t>
      </w:r>
    </w:p>
    <w:p w:rsidR="00C744C1" w:rsidRPr="00C744C1" w:rsidRDefault="00C744C1" w:rsidP="00C744C1">
      <w:pPr>
        <w:rPr>
          <w:rFonts w:cs="Arial"/>
          <w:noProof w:val="0"/>
          <w:color w:val="9B907D"/>
        </w:rPr>
      </w:pPr>
      <w:r w:rsidRPr="00C744C1">
        <w:rPr>
          <w:rFonts w:cs="Arial"/>
          <w:noProof w:val="0"/>
          <w:color w:val="9B907D"/>
        </w:rPr>
        <w:t>De cursus bestaat uit drie dagen:</w:t>
      </w:r>
    </w:p>
    <w:p w:rsidR="00C744C1" w:rsidRPr="00C744C1" w:rsidRDefault="00C744C1" w:rsidP="00C744C1">
      <w:pPr>
        <w:numPr>
          <w:ilvl w:val="0"/>
          <w:numId w:val="1"/>
        </w:numPr>
        <w:spacing w:before="100" w:beforeAutospacing="1" w:after="100" w:afterAutospacing="1"/>
        <w:ind w:left="0"/>
        <w:rPr>
          <w:rFonts w:eastAsia="Times New Roman" w:cs="Arial"/>
          <w:noProof w:val="0"/>
          <w:color w:val="9B907D"/>
        </w:rPr>
      </w:pPr>
      <w:r w:rsidRPr="00C744C1">
        <w:rPr>
          <w:rFonts w:eastAsia="Times New Roman" w:cs="Arial"/>
          <w:noProof w:val="0"/>
          <w:color w:val="9B907D"/>
        </w:rPr>
        <w:t>Dag 1: donderdag 5 oktober 2017</w:t>
      </w:r>
    </w:p>
    <w:p w:rsidR="00C744C1" w:rsidRPr="00C744C1" w:rsidRDefault="00C744C1" w:rsidP="00C744C1">
      <w:pPr>
        <w:numPr>
          <w:ilvl w:val="0"/>
          <w:numId w:val="1"/>
        </w:numPr>
        <w:spacing w:before="100" w:beforeAutospacing="1" w:after="100" w:afterAutospacing="1"/>
        <w:ind w:left="0"/>
        <w:rPr>
          <w:rFonts w:eastAsia="Times New Roman" w:cs="Arial"/>
          <w:noProof w:val="0"/>
          <w:color w:val="9B907D"/>
        </w:rPr>
      </w:pPr>
      <w:r w:rsidRPr="00C744C1">
        <w:rPr>
          <w:rFonts w:eastAsia="Times New Roman" w:cs="Arial"/>
          <w:noProof w:val="0"/>
          <w:color w:val="9B907D"/>
        </w:rPr>
        <w:t>Dag 2: dinsdag 31 oktober 2017</w:t>
      </w:r>
    </w:p>
    <w:p w:rsidR="00C744C1" w:rsidRPr="00C744C1" w:rsidRDefault="00C744C1" w:rsidP="00C744C1">
      <w:pPr>
        <w:numPr>
          <w:ilvl w:val="0"/>
          <w:numId w:val="1"/>
        </w:numPr>
        <w:spacing w:before="100" w:beforeAutospacing="1" w:after="100" w:afterAutospacing="1"/>
        <w:ind w:left="0"/>
        <w:rPr>
          <w:rFonts w:eastAsia="Times New Roman" w:cs="Arial"/>
          <w:noProof w:val="0"/>
          <w:color w:val="9B907D"/>
        </w:rPr>
      </w:pPr>
      <w:r w:rsidRPr="00C744C1">
        <w:rPr>
          <w:rFonts w:eastAsia="Times New Roman" w:cs="Arial"/>
          <w:noProof w:val="0"/>
          <w:color w:val="9B907D"/>
        </w:rPr>
        <w:t>Dag 3: dinsdag 21 november 2017</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Locatie</w:t>
      </w:r>
    </w:p>
    <w:p w:rsidR="00C744C1" w:rsidRPr="00C744C1" w:rsidRDefault="00C744C1" w:rsidP="00C744C1">
      <w:pPr>
        <w:rPr>
          <w:rFonts w:cs="Arial"/>
          <w:noProof w:val="0"/>
          <w:color w:val="9B907D"/>
        </w:rPr>
      </w:pPr>
      <w:r w:rsidRPr="00C744C1">
        <w:rPr>
          <w:rFonts w:cs="Arial"/>
          <w:noProof w:val="0"/>
          <w:color w:val="9B907D"/>
        </w:rPr>
        <w:t>Buitensporig, Stationsplein 1, 4001 CP Tiel.</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Studiebelasting</w:t>
      </w:r>
    </w:p>
    <w:p w:rsidR="00C744C1" w:rsidRPr="00C744C1" w:rsidRDefault="00C744C1" w:rsidP="00C744C1">
      <w:pPr>
        <w:rPr>
          <w:rFonts w:cs="Arial"/>
          <w:noProof w:val="0"/>
          <w:color w:val="9B907D"/>
        </w:rPr>
      </w:pPr>
      <w:r w:rsidRPr="00C744C1">
        <w:rPr>
          <w:rFonts w:cs="Arial"/>
          <w:noProof w:val="0"/>
          <w:color w:val="9B907D"/>
        </w:rPr>
        <w:t>Per lesdag moet u rekenen op ongeveer 2 uur zelfstudie (voorbereiding en verwerking).</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F79646" w:themeColor="accent6"/>
        </w:rPr>
      </w:pPr>
      <w:r w:rsidRPr="00C744C1">
        <w:rPr>
          <w:rFonts w:eastAsia="Times New Roman" w:cs="Arial"/>
          <w:noProof w:val="0"/>
          <w:color w:val="F79646" w:themeColor="accent6"/>
        </w:rPr>
        <w:t>Kosten</w:t>
      </w:r>
    </w:p>
    <w:p w:rsidR="00C744C1" w:rsidRPr="00C744C1" w:rsidRDefault="00C744C1" w:rsidP="00C744C1">
      <w:pPr>
        <w:rPr>
          <w:rFonts w:cs="Arial"/>
          <w:noProof w:val="0"/>
          <w:color w:val="9B907D"/>
        </w:rPr>
      </w:pPr>
      <w:r w:rsidRPr="00C744C1">
        <w:rPr>
          <w:rFonts w:cs="Arial"/>
          <w:noProof w:val="0"/>
          <w:color w:val="9B907D"/>
        </w:rPr>
        <w:t>De kosten voor deelname zijn € 975,- inclusief cursusmateriaal en lunch.</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8F8878"/>
        </w:rPr>
      </w:pPr>
      <w:r w:rsidRPr="00C744C1">
        <w:rPr>
          <w:rFonts w:eastAsia="Times New Roman" w:cs="Arial"/>
          <w:noProof w:val="0"/>
          <w:color w:val="8F8878"/>
        </w:rPr>
        <w:t>Aanmelden</w:t>
      </w:r>
    </w:p>
    <w:p w:rsidR="00C744C1" w:rsidRPr="00C744C1" w:rsidRDefault="00C744C1" w:rsidP="00C744C1">
      <w:pPr>
        <w:rPr>
          <w:rFonts w:cs="Arial"/>
          <w:noProof w:val="0"/>
          <w:color w:val="9B907D"/>
        </w:rPr>
      </w:pPr>
      <w:r w:rsidRPr="00C744C1">
        <w:rPr>
          <w:rFonts w:cs="Arial"/>
          <w:noProof w:val="0"/>
          <w:color w:val="9B907D"/>
        </w:rPr>
        <w:t>U kunt zicht aanmelde</w:t>
      </w:r>
      <w:r>
        <w:rPr>
          <w:rFonts w:cs="Arial"/>
          <w:noProof w:val="0"/>
          <w:color w:val="9B907D"/>
        </w:rPr>
        <w:t xml:space="preserve">n op </w:t>
      </w:r>
      <w:hyperlink r:id="rId6" w:history="1">
        <w:r w:rsidRPr="00E020DD">
          <w:rPr>
            <w:rStyle w:val="Hyperlink"/>
            <w:rFonts w:cs="Arial"/>
            <w:noProof w:val="0"/>
          </w:rPr>
          <w:t>www.cce.nl</w:t>
        </w:r>
      </w:hyperlink>
      <w:r>
        <w:rPr>
          <w:rFonts w:cs="Arial"/>
          <w:noProof w:val="0"/>
          <w:color w:val="9B907D"/>
        </w:rPr>
        <w:t xml:space="preserve"> / scholing</w:t>
      </w:r>
      <w:bookmarkStart w:id="0" w:name="_GoBack"/>
      <w:bookmarkEnd w:id="0"/>
      <w:r w:rsidRPr="00C744C1">
        <w:rPr>
          <w:rFonts w:cs="Arial"/>
          <w:noProof w:val="0"/>
          <w:color w:val="9B907D"/>
        </w:rPr>
        <w:t xml:space="preserve"> </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outlineLvl w:val="1"/>
        <w:rPr>
          <w:rFonts w:eastAsia="Times New Roman" w:cs="Arial"/>
          <w:noProof w:val="0"/>
          <w:color w:val="8F8878"/>
        </w:rPr>
      </w:pPr>
      <w:r w:rsidRPr="00C744C1">
        <w:rPr>
          <w:rFonts w:eastAsia="Times New Roman" w:cs="Arial"/>
          <w:noProof w:val="0"/>
          <w:color w:val="8F8878"/>
        </w:rPr>
        <w:t>Contact</w:t>
      </w:r>
    </w:p>
    <w:p w:rsidR="00C744C1" w:rsidRPr="00C744C1" w:rsidRDefault="00C744C1" w:rsidP="00C744C1">
      <w:pPr>
        <w:rPr>
          <w:rFonts w:cs="Arial"/>
          <w:noProof w:val="0"/>
          <w:color w:val="9B907D"/>
        </w:rPr>
      </w:pPr>
      <w:r w:rsidRPr="00C744C1">
        <w:rPr>
          <w:rFonts w:cs="Arial"/>
          <w:noProof w:val="0"/>
          <w:color w:val="9B907D"/>
        </w:rPr>
        <w:t xml:space="preserve">Neem voor inhoudelijke vragen en </w:t>
      </w:r>
      <w:proofErr w:type="spellStart"/>
      <w:r w:rsidRPr="00C744C1">
        <w:rPr>
          <w:rFonts w:cs="Arial"/>
          <w:noProof w:val="0"/>
          <w:color w:val="9B907D"/>
        </w:rPr>
        <w:t>incompany</w:t>
      </w:r>
      <w:proofErr w:type="spellEnd"/>
      <w:r w:rsidRPr="00C744C1">
        <w:rPr>
          <w:rFonts w:cs="Arial"/>
          <w:noProof w:val="0"/>
          <w:color w:val="9B907D"/>
        </w:rPr>
        <w:t>-mogelijkheden contact op met </w:t>
      </w:r>
      <w:hyperlink r:id="rId7" w:history="1">
        <w:r w:rsidRPr="00C744C1">
          <w:rPr>
            <w:rFonts w:cs="Arial"/>
            <w:noProof w:val="0"/>
            <w:color w:val="ED7D2C"/>
          </w:rPr>
          <w:t xml:space="preserve">Inge </w:t>
        </w:r>
        <w:proofErr w:type="spellStart"/>
        <w:r w:rsidRPr="00C744C1">
          <w:rPr>
            <w:rFonts w:cs="Arial"/>
            <w:noProof w:val="0"/>
            <w:color w:val="ED7D2C"/>
          </w:rPr>
          <w:t>Anthonijsz</w:t>
        </w:r>
        <w:proofErr w:type="spellEnd"/>
      </w:hyperlink>
      <w:r w:rsidRPr="00C744C1">
        <w:rPr>
          <w:rFonts w:cs="Arial"/>
          <w:noProof w:val="0"/>
          <w:color w:val="9B907D"/>
        </w:rPr>
        <w:t> (088 - 44 66 186). Met praktische vragen kunt u terecht bij </w:t>
      </w:r>
      <w:hyperlink r:id="rId8" w:history="1">
        <w:r w:rsidRPr="00C744C1">
          <w:rPr>
            <w:rFonts w:cs="Arial"/>
            <w:noProof w:val="0"/>
            <w:color w:val="ED7D2C"/>
          </w:rPr>
          <w:t>Trijntje Veenstra</w:t>
        </w:r>
      </w:hyperlink>
      <w:r w:rsidRPr="00C744C1">
        <w:rPr>
          <w:rFonts w:cs="Arial"/>
          <w:noProof w:val="0"/>
          <w:color w:val="9B907D"/>
        </w:rPr>
        <w:t> (088 44 66 102).</w:t>
      </w:r>
    </w:p>
    <w:p w:rsidR="00C744C1" w:rsidRPr="00C744C1" w:rsidRDefault="00C744C1" w:rsidP="00C744C1">
      <w:pPr>
        <w:outlineLvl w:val="1"/>
        <w:rPr>
          <w:rFonts w:eastAsia="Times New Roman" w:cs="Arial"/>
          <w:noProof w:val="0"/>
          <w:color w:val="8F8878"/>
        </w:rPr>
      </w:pPr>
      <w:r w:rsidRPr="00C744C1">
        <w:rPr>
          <w:rFonts w:eastAsia="Times New Roman" w:cs="Arial"/>
          <w:noProof w:val="0"/>
          <w:color w:val="8F8878"/>
        </w:rPr>
        <w:t> </w:t>
      </w:r>
    </w:p>
    <w:p w:rsidR="00C744C1" w:rsidRPr="00C744C1" w:rsidRDefault="00C744C1" w:rsidP="00C744C1">
      <w:pPr>
        <w:outlineLvl w:val="1"/>
        <w:rPr>
          <w:rFonts w:eastAsia="Times New Roman" w:cs="Arial"/>
          <w:noProof w:val="0"/>
          <w:color w:val="8F8878"/>
        </w:rPr>
      </w:pPr>
      <w:r w:rsidRPr="00C744C1">
        <w:rPr>
          <w:rFonts w:eastAsia="Times New Roman" w:cs="Arial"/>
          <w:noProof w:val="0"/>
          <w:color w:val="8F8878"/>
        </w:rPr>
        <w:t>Accreditatie</w:t>
      </w:r>
    </w:p>
    <w:p w:rsidR="00C744C1" w:rsidRPr="00C744C1" w:rsidRDefault="00C744C1" w:rsidP="00C744C1">
      <w:pPr>
        <w:rPr>
          <w:rFonts w:cs="Arial"/>
          <w:noProof w:val="0"/>
          <w:color w:val="9B907D"/>
        </w:rPr>
      </w:pPr>
      <w:r w:rsidRPr="00C744C1">
        <w:rPr>
          <w:rFonts w:cs="Arial"/>
          <w:noProof w:val="0"/>
          <w:color w:val="9B907D"/>
        </w:rPr>
        <w:t>Voor al onze scholingsactiviteiten vragen wij accreditatie aan.</w:t>
      </w:r>
    </w:p>
    <w:p w:rsidR="00C744C1" w:rsidRPr="00C744C1" w:rsidRDefault="00C744C1" w:rsidP="00C744C1">
      <w:pPr>
        <w:rPr>
          <w:rFonts w:cs="Arial"/>
          <w:noProof w:val="0"/>
          <w:color w:val="9B907D"/>
        </w:rPr>
      </w:pPr>
      <w:r w:rsidRPr="00C744C1">
        <w:rPr>
          <w:rFonts w:cs="Arial"/>
          <w:noProof w:val="0"/>
          <w:color w:val="9B907D"/>
        </w:rPr>
        <w:t> </w:t>
      </w:r>
    </w:p>
    <w:p w:rsidR="00C744C1" w:rsidRPr="00C744C1" w:rsidRDefault="00C744C1" w:rsidP="00C744C1">
      <w:pPr>
        <w:rPr>
          <w:rFonts w:cs="Arial"/>
          <w:noProof w:val="0"/>
          <w:color w:val="9B907D"/>
        </w:rPr>
      </w:pPr>
      <w:r w:rsidRPr="00C744C1">
        <w:rPr>
          <w:rFonts w:cs="Arial"/>
          <w:noProof w:val="0"/>
          <w:color w:val="9B907D"/>
        </w:rPr>
        <w:t>Het CCE is geregistreerd bij het </w:t>
      </w:r>
      <w:r w:rsidRPr="00C744C1">
        <w:rPr>
          <w:rFonts w:cs="Arial"/>
          <w:noProof w:val="0"/>
          <w:color w:val="9B907D"/>
        </w:rPr>
        <w:fldChar w:fldCharType="begin"/>
      </w:r>
      <w:r w:rsidRPr="00C744C1">
        <w:rPr>
          <w:rFonts w:cs="Arial"/>
          <w:noProof w:val="0"/>
          <w:color w:val="9B907D"/>
        </w:rPr>
        <w:instrText xml:space="preserve"> HYPERLINK "http://www.crkbo.nl/" \o "http://www.crkbo.nl/" \t "_blank" </w:instrText>
      </w:r>
      <w:r w:rsidRPr="00C744C1">
        <w:rPr>
          <w:rFonts w:cs="Arial"/>
          <w:noProof w:val="0"/>
          <w:color w:val="9B907D"/>
        </w:rPr>
      </w:r>
      <w:r w:rsidRPr="00C744C1">
        <w:rPr>
          <w:rFonts w:cs="Arial"/>
          <w:noProof w:val="0"/>
          <w:color w:val="9B907D"/>
        </w:rPr>
        <w:fldChar w:fldCharType="separate"/>
      </w:r>
      <w:r w:rsidRPr="00C744C1">
        <w:rPr>
          <w:rFonts w:cs="Arial"/>
          <w:noProof w:val="0"/>
          <w:color w:val="ED7D2C"/>
        </w:rPr>
        <w:t>Centraal Register Kort Beroepsonderwijs</w:t>
      </w:r>
      <w:r w:rsidRPr="00C744C1">
        <w:rPr>
          <w:rFonts w:cs="Arial"/>
          <w:noProof w:val="0"/>
          <w:color w:val="9B907D"/>
        </w:rPr>
        <w:fldChar w:fldCharType="end"/>
      </w:r>
      <w:r w:rsidRPr="00C744C1">
        <w:rPr>
          <w:rFonts w:cs="Arial"/>
          <w:noProof w:val="0"/>
          <w:color w:val="9B907D"/>
        </w:rPr>
        <w:t> (CRKBO) en vrijgesteld van BTW voor scholingsactiviteiten.</w:t>
      </w:r>
    </w:p>
    <w:p w:rsidR="00C744C1" w:rsidRPr="00C744C1" w:rsidRDefault="00C744C1" w:rsidP="00C744C1">
      <w:pPr>
        <w:rPr>
          <w:rFonts w:cs="Arial"/>
          <w:noProof w:val="0"/>
          <w:color w:val="9B907D"/>
        </w:rPr>
      </w:pPr>
      <w:r w:rsidRPr="00C744C1">
        <w:rPr>
          <w:rFonts w:cs="Arial"/>
          <w:noProof w:val="0"/>
          <w:color w:val="9B907D"/>
        </w:rPr>
        <w:t> </w:t>
      </w:r>
    </w:p>
    <w:p w:rsidR="001D1B4F" w:rsidRPr="00C744C1" w:rsidRDefault="001D1B4F">
      <w:pPr>
        <w:rPr>
          <w:rFonts w:cs="Arial"/>
        </w:rPr>
      </w:pPr>
    </w:p>
    <w:sectPr w:rsidR="001D1B4F" w:rsidRPr="00C744C1" w:rsidSect="001D1B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Arial"/>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BC0"/>
    <w:multiLevelType w:val="multilevel"/>
    <w:tmpl w:val="9FAA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6684F"/>
    <w:multiLevelType w:val="multilevel"/>
    <w:tmpl w:val="B7DC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C1"/>
    <w:rsid w:val="001D1B4F"/>
    <w:rsid w:val="00C744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AD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paragraph" w:styleId="Kop1">
    <w:name w:val="heading 1"/>
    <w:basedOn w:val="Normaal"/>
    <w:link w:val="Kop1Teken"/>
    <w:uiPriority w:val="9"/>
    <w:qFormat/>
    <w:rsid w:val="00C744C1"/>
    <w:pPr>
      <w:spacing w:before="100" w:beforeAutospacing="1" w:after="100" w:afterAutospacing="1"/>
      <w:outlineLvl w:val="0"/>
    </w:pPr>
    <w:rPr>
      <w:rFonts w:ascii="Times" w:hAnsi="Times"/>
      <w:b/>
      <w:bCs/>
      <w:noProof w:val="0"/>
      <w:kern w:val="36"/>
      <w:sz w:val="48"/>
      <w:szCs w:val="48"/>
    </w:rPr>
  </w:style>
  <w:style w:type="paragraph" w:styleId="Kop2">
    <w:name w:val="heading 2"/>
    <w:basedOn w:val="Normaal"/>
    <w:link w:val="Kop2Teken"/>
    <w:uiPriority w:val="9"/>
    <w:qFormat/>
    <w:rsid w:val="00C744C1"/>
    <w:pPr>
      <w:spacing w:before="100" w:beforeAutospacing="1" w:after="100" w:afterAutospacing="1"/>
      <w:outlineLvl w:val="1"/>
    </w:pPr>
    <w:rPr>
      <w:rFonts w:ascii="Times" w:hAnsi="Times"/>
      <w:b/>
      <w:bCs/>
      <w:noProof w:val="0"/>
      <w:sz w:val="36"/>
      <w:szCs w:val="36"/>
    </w:rPr>
  </w:style>
  <w:style w:type="paragraph" w:styleId="Kop3">
    <w:name w:val="heading 3"/>
    <w:basedOn w:val="Normaal"/>
    <w:next w:val="Normaal"/>
    <w:link w:val="Kop3Teken"/>
    <w:uiPriority w:val="9"/>
    <w:semiHidden/>
    <w:unhideWhenUsed/>
    <w:qFormat/>
    <w:rsid w:val="00C744C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744C1"/>
    <w:rPr>
      <w:rFonts w:ascii="Times" w:hAnsi="Times"/>
      <w:b/>
      <w:bCs/>
      <w:kern w:val="36"/>
      <w:sz w:val="48"/>
      <w:szCs w:val="48"/>
    </w:rPr>
  </w:style>
  <w:style w:type="character" w:customStyle="1" w:styleId="Kop2Teken">
    <w:name w:val="Kop 2 Teken"/>
    <w:basedOn w:val="Standaardalinea-lettertype"/>
    <w:link w:val="Kop2"/>
    <w:uiPriority w:val="9"/>
    <w:rsid w:val="00C744C1"/>
    <w:rPr>
      <w:rFonts w:ascii="Times" w:hAnsi="Times"/>
      <w:b/>
      <w:bCs/>
      <w:sz w:val="36"/>
      <w:szCs w:val="36"/>
    </w:rPr>
  </w:style>
  <w:style w:type="paragraph" w:styleId="Normaalweb">
    <w:name w:val="Normal (Web)"/>
    <w:basedOn w:val="Normaal"/>
    <w:uiPriority w:val="99"/>
    <w:unhideWhenUsed/>
    <w:rsid w:val="00C744C1"/>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Standaardalinea-lettertype"/>
    <w:rsid w:val="00C744C1"/>
  </w:style>
  <w:style w:type="character" w:styleId="Zwaar">
    <w:name w:val="Strong"/>
    <w:basedOn w:val="Standaardalinea-lettertype"/>
    <w:uiPriority w:val="22"/>
    <w:qFormat/>
    <w:rsid w:val="00C744C1"/>
    <w:rPr>
      <w:b/>
      <w:bCs/>
    </w:rPr>
  </w:style>
  <w:style w:type="character" w:styleId="Hyperlink">
    <w:name w:val="Hyperlink"/>
    <w:basedOn w:val="Standaardalinea-lettertype"/>
    <w:uiPriority w:val="99"/>
    <w:unhideWhenUsed/>
    <w:rsid w:val="00C744C1"/>
    <w:rPr>
      <w:color w:val="0000FF"/>
      <w:u w:val="single"/>
    </w:rPr>
  </w:style>
  <w:style w:type="character" w:customStyle="1" w:styleId="Kop3Teken">
    <w:name w:val="Kop 3 Teken"/>
    <w:basedOn w:val="Standaardalinea-lettertype"/>
    <w:link w:val="Kop3"/>
    <w:uiPriority w:val="9"/>
    <w:semiHidden/>
    <w:rsid w:val="00C744C1"/>
    <w:rPr>
      <w:rFonts w:asciiTheme="majorHAnsi" w:eastAsiaTheme="majorEastAsia" w:hAnsiTheme="majorHAnsi" w:cstheme="majorBidi"/>
      <w:b/>
      <w:bCs/>
      <w:noProof/>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paragraph" w:styleId="Kop1">
    <w:name w:val="heading 1"/>
    <w:basedOn w:val="Normaal"/>
    <w:link w:val="Kop1Teken"/>
    <w:uiPriority w:val="9"/>
    <w:qFormat/>
    <w:rsid w:val="00C744C1"/>
    <w:pPr>
      <w:spacing w:before="100" w:beforeAutospacing="1" w:after="100" w:afterAutospacing="1"/>
      <w:outlineLvl w:val="0"/>
    </w:pPr>
    <w:rPr>
      <w:rFonts w:ascii="Times" w:hAnsi="Times"/>
      <w:b/>
      <w:bCs/>
      <w:noProof w:val="0"/>
      <w:kern w:val="36"/>
      <w:sz w:val="48"/>
      <w:szCs w:val="48"/>
    </w:rPr>
  </w:style>
  <w:style w:type="paragraph" w:styleId="Kop2">
    <w:name w:val="heading 2"/>
    <w:basedOn w:val="Normaal"/>
    <w:link w:val="Kop2Teken"/>
    <w:uiPriority w:val="9"/>
    <w:qFormat/>
    <w:rsid w:val="00C744C1"/>
    <w:pPr>
      <w:spacing w:before="100" w:beforeAutospacing="1" w:after="100" w:afterAutospacing="1"/>
      <w:outlineLvl w:val="1"/>
    </w:pPr>
    <w:rPr>
      <w:rFonts w:ascii="Times" w:hAnsi="Times"/>
      <w:b/>
      <w:bCs/>
      <w:noProof w:val="0"/>
      <w:sz w:val="36"/>
      <w:szCs w:val="36"/>
    </w:rPr>
  </w:style>
  <w:style w:type="paragraph" w:styleId="Kop3">
    <w:name w:val="heading 3"/>
    <w:basedOn w:val="Normaal"/>
    <w:next w:val="Normaal"/>
    <w:link w:val="Kop3Teken"/>
    <w:uiPriority w:val="9"/>
    <w:semiHidden/>
    <w:unhideWhenUsed/>
    <w:qFormat/>
    <w:rsid w:val="00C744C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744C1"/>
    <w:rPr>
      <w:rFonts w:ascii="Times" w:hAnsi="Times"/>
      <w:b/>
      <w:bCs/>
      <w:kern w:val="36"/>
      <w:sz w:val="48"/>
      <w:szCs w:val="48"/>
    </w:rPr>
  </w:style>
  <w:style w:type="character" w:customStyle="1" w:styleId="Kop2Teken">
    <w:name w:val="Kop 2 Teken"/>
    <w:basedOn w:val="Standaardalinea-lettertype"/>
    <w:link w:val="Kop2"/>
    <w:uiPriority w:val="9"/>
    <w:rsid w:val="00C744C1"/>
    <w:rPr>
      <w:rFonts w:ascii="Times" w:hAnsi="Times"/>
      <w:b/>
      <w:bCs/>
      <w:sz w:val="36"/>
      <w:szCs w:val="36"/>
    </w:rPr>
  </w:style>
  <w:style w:type="paragraph" w:styleId="Normaalweb">
    <w:name w:val="Normal (Web)"/>
    <w:basedOn w:val="Normaal"/>
    <w:uiPriority w:val="99"/>
    <w:unhideWhenUsed/>
    <w:rsid w:val="00C744C1"/>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Standaardalinea-lettertype"/>
    <w:rsid w:val="00C744C1"/>
  </w:style>
  <w:style w:type="character" w:styleId="Zwaar">
    <w:name w:val="Strong"/>
    <w:basedOn w:val="Standaardalinea-lettertype"/>
    <w:uiPriority w:val="22"/>
    <w:qFormat/>
    <w:rsid w:val="00C744C1"/>
    <w:rPr>
      <w:b/>
      <w:bCs/>
    </w:rPr>
  </w:style>
  <w:style w:type="character" w:styleId="Hyperlink">
    <w:name w:val="Hyperlink"/>
    <w:basedOn w:val="Standaardalinea-lettertype"/>
    <w:uiPriority w:val="99"/>
    <w:unhideWhenUsed/>
    <w:rsid w:val="00C744C1"/>
    <w:rPr>
      <w:color w:val="0000FF"/>
      <w:u w:val="single"/>
    </w:rPr>
  </w:style>
  <w:style w:type="character" w:customStyle="1" w:styleId="Kop3Teken">
    <w:name w:val="Kop 3 Teken"/>
    <w:basedOn w:val="Standaardalinea-lettertype"/>
    <w:link w:val="Kop3"/>
    <w:uiPriority w:val="9"/>
    <w:semiHidden/>
    <w:rsid w:val="00C744C1"/>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8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927">
          <w:marLeft w:val="0"/>
          <w:marRight w:val="0"/>
          <w:marTop w:val="0"/>
          <w:marBottom w:val="0"/>
          <w:divBdr>
            <w:top w:val="none" w:sz="0" w:space="0" w:color="auto"/>
            <w:left w:val="none" w:sz="0" w:space="0" w:color="auto"/>
            <w:bottom w:val="none" w:sz="0" w:space="0" w:color="auto"/>
            <w:right w:val="none" w:sz="0" w:space="0" w:color="auto"/>
          </w:divBdr>
        </w:div>
      </w:divsChild>
    </w:div>
    <w:div w:id="1703705694">
      <w:bodyDiv w:val="1"/>
      <w:marLeft w:val="0"/>
      <w:marRight w:val="0"/>
      <w:marTop w:val="0"/>
      <w:marBottom w:val="0"/>
      <w:divBdr>
        <w:top w:val="none" w:sz="0" w:space="0" w:color="auto"/>
        <w:left w:val="none" w:sz="0" w:space="0" w:color="auto"/>
        <w:bottom w:val="none" w:sz="0" w:space="0" w:color="auto"/>
        <w:right w:val="none" w:sz="0" w:space="0" w:color="auto"/>
      </w:divBdr>
      <w:divsChild>
        <w:div w:id="4398355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ce.nl" TargetMode="External"/><Relationship Id="rId7" Type="http://schemas.openxmlformats.org/officeDocument/2006/relationships/hyperlink" Target="mailto:ingeanthonijsz@cce.nl" TargetMode="External"/><Relationship Id="rId8" Type="http://schemas.openxmlformats.org/officeDocument/2006/relationships/hyperlink" Target="mailto:trijntjeveenstra@cce.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3743</Characters>
  <Application>Microsoft Macintosh Word</Application>
  <DocSecurity>0</DocSecurity>
  <Lines>31</Lines>
  <Paragraphs>8</Paragraphs>
  <ScaleCrop>false</ScaleCrop>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Sijnke</dc:creator>
  <cp:keywords/>
  <dc:description/>
  <cp:lastModifiedBy>John Sijnke</cp:lastModifiedBy>
  <cp:revision>1</cp:revision>
  <dcterms:created xsi:type="dcterms:W3CDTF">2017-07-12T14:03:00Z</dcterms:created>
  <dcterms:modified xsi:type="dcterms:W3CDTF">2017-07-12T14:06:00Z</dcterms:modified>
</cp:coreProperties>
</file>